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福建省特种设备检验研究院特种设备公益</w:t>
      </w:r>
      <w:bookmarkStart w:id="0" w:name="_GoBack"/>
      <w:bookmarkEnd w:id="0"/>
      <w:r>
        <w:rPr>
          <w:rFonts w:hint="eastAsia" w:ascii="仿宋_GB2312" w:hAnsi="仿宋_GB2312" w:eastAsia="仿宋_GB2312" w:cs="仿宋_GB2312"/>
          <w:sz w:val="32"/>
          <w:szCs w:val="32"/>
          <w:u w:val="single"/>
          <w:lang w:val="en-US" w:eastAsia="zh-CN"/>
        </w:rPr>
        <w:t>宣传服务</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9C940F7-AF46-4525-9598-CB0A214F60BB}"/>
  </w:font>
  <w:font w:name="方正小标宋简体">
    <w:panose1 w:val="02000000000000000000"/>
    <w:charset w:val="86"/>
    <w:family w:val="auto"/>
    <w:pitch w:val="default"/>
    <w:sig w:usb0="00000001" w:usb1="080E0000" w:usb2="00000000" w:usb3="00000000" w:csb0="00040000" w:csb1="00000000"/>
    <w:embedRegular r:id="rId2" w:fontKey="{C093F17E-2333-4F54-A342-091C09189A2E}"/>
  </w:font>
  <w:font w:name="仿宋_GB2312">
    <w:panose1 w:val="02010609030101010101"/>
    <w:charset w:val="86"/>
    <w:family w:val="auto"/>
    <w:pitch w:val="default"/>
    <w:sig w:usb0="00000001" w:usb1="080E0000" w:usb2="00000000" w:usb3="00000000" w:csb0="00040000" w:csb1="00000000"/>
    <w:embedRegular r:id="rId3" w:fontKey="{1B4D7CA7-5168-44A3-B6C6-73458998E36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0F95D0B"/>
    <w:rsid w:val="017F5645"/>
    <w:rsid w:val="05ED1207"/>
    <w:rsid w:val="0C482DA4"/>
    <w:rsid w:val="0E094EFC"/>
    <w:rsid w:val="0E096385"/>
    <w:rsid w:val="0F685FDE"/>
    <w:rsid w:val="23EC716A"/>
    <w:rsid w:val="24B8141C"/>
    <w:rsid w:val="2D110794"/>
    <w:rsid w:val="32630DC6"/>
    <w:rsid w:val="475011A7"/>
    <w:rsid w:val="4A137BDF"/>
    <w:rsid w:val="537F5EDF"/>
    <w:rsid w:val="548245B4"/>
    <w:rsid w:val="59747B49"/>
    <w:rsid w:val="5A5E297A"/>
    <w:rsid w:val="5D4F7F81"/>
    <w:rsid w:val="5FD27396"/>
    <w:rsid w:val="625E3163"/>
    <w:rsid w:val="66455669"/>
    <w:rsid w:val="6CE06CB8"/>
    <w:rsid w:val="6E6D5E08"/>
    <w:rsid w:val="6FAB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462</Characters>
  <Lines>0</Lines>
  <Paragraphs>0</Paragraphs>
  <TotalTime>1</TotalTime>
  <ScaleCrop>false</ScaleCrop>
  <LinksUpToDate>false</LinksUpToDate>
  <CharactersWithSpaces>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2023-11-30T02:18:19Z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D4FC77063D014DCE82E994E4AE18312F</vt:lpwstr>
  </property>
</Properties>
</file>