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C1" w:rsidRPr="000B448C" w:rsidRDefault="00747CE4" w:rsidP="000B448C">
      <w:pPr>
        <w:snapToGrid w:val="0"/>
        <w:spacing w:line="360" w:lineRule="auto"/>
        <w:ind w:firstLineChars="200" w:firstLine="422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附件1：</w:t>
      </w:r>
      <w:r w:rsidR="005750D2" w:rsidRPr="000B448C">
        <w:rPr>
          <w:rFonts w:ascii="仿宋" w:eastAsia="仿宋" w:hAnsi="仿宋" w:hint="eastAsia"/>
          <w:b/>
          <w:szCs w:val="21"/>
          <w:u w:val="single"/>
        </w:rPr>
        <w:t>便携式内应力分析系统</w:t>
      </w:r>
      <w:r>
        <w:rPr>
          <w:rFonts w:ascii="仿宋" w:eastAsia="仿宋" w:hAnsi="仿宋" w:hint="eastAsia"/>
          <w:b/>
          <w:szCs w:val="21"/>
        </w:rPr>
        <w:t>技术参数</w:t>
      </w:r>
      <w:r w:rsidR="006E4E84">
        <w:rPr>
          <w:rFonts w:ascii="仿宋" w:eastAsia="仿宋" w:hAnsi="仿宋" w:hint="eastAsia"/>
          <w:b/>
          <w:szCs w:val="21"/>
        </w:rPr>
        <w:t>（1台）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1、可对钢铁、铝合金、镍合金等多晶金属材料进行无损测试。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2、X射线光管：功率小于50W，设备内置风冷冷却系统，支持更换，能连续不停机工作，具备超温保护功能；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3、阳极靶材：Cr靶，满足铁、铝合金、镍合金等多晶材料中的至少两种材料的残余应力测试。支持更换；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4、准直器：标配圆形准直器，直径不小于1mm，同时具备便捷更换的功能；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5、主机采用直径不小于2英寸的完整圆形二维探测器，能够获得完整德拜环。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6、单角度入射一次测量最多可获取不少于500个数据点，系统软件基于数据点进行数据拟合并自动计算出残余应力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7、设备无需转动光管和探测器，无需转动样品，不需要使用测角仪；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8、该内应力测量系统具有精密二维探测器技术，全自动软件具备定量测量残余应力、半峰宽、等数据功能，支持测试样品的残余奥氏体定量测量，晶粒取向/织构信息等定性分析功能。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9、需提供所供货设备的省部级计量报告复印件，计量报告上的设备序列号需与所交付设备的序列号一致，并且签订合同时需把计量报告复印件做为合同附件；；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10、尺寸：设备三边和不大于1600mm；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11、重量：整机重量（不含包装）不大于9kg；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12、分析软件：数值显示残余应力，具备自动报错、数据分析、测试报告导出、原始数据导出等功能；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13、电池供电：具有电池供电功能，现场不具备接电条件时仍能工作；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14、安全性：具备一键急停功能；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15、配置空口性能测试软件二套,功能如下：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15.1 AP信息扫描：可扫描无线环境中所有AP的SSID、BSSID、网络类型、a/b/g/n、信号质量、安全策略、认证算法、加密算法、MAC、RSSI、频率、信道、速率集、最大速率。支持AD-HOC测试。（提供软件界面截图证明）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15.2 AP漫游测试：测试漫游切换成功率、切换时延。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15.3 同邻频干扰测试：测试任意AP的同频干扰、邻频干扰、抗同频干扰能力、抗邻频干扰能力、干扰AP列表。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15.4 场强信噪比测试：测试任意AP一段时间内场强和信噪比的最大值、最小值、平均值判断AP场强和信噪比的抖动情况。（提供软件界面截图证明）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16、 X-Y位移平台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16.1 位移平台XY方向量程≥30cm；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16.2 重复定位精度≤2μm；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16.3 平台承载≥10kg；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16.4 绝对定位精度≤5μ；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lastRenderedPageBreak/>
        <w:t>16.5 主体材料：铝合金；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16.6 最大速度：≥6mm/sec；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16.7 回程间隙：≤2μ；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17、工作站1台：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17.1显示器：≥15英寸；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17.2 CPU:  主频≥2.8GHz，八核；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17.3 内存：≥8G；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17.4 硬盘：≥固态硬盘512GB；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17.5 操作系统：正版WIN10以上。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18、产品配置要求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（1）主机      1个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（2）X-Y位移平台      1套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（3）直径1mm准直器    1个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（4）内置冷却系统      1套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（5）空口性能测试软件  2套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（6）数据采集器        1套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（7）零应力标准样      3个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（8）测量支架          1个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（9）内置分析软件      1套</w:t>
      </w:r>
    </w:p>
    <w:p w:rsidR="00685A90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7F99">
        <w:rPr>
          <w:rFonts w:ascii="仿宋" w:eastAsia="仿宋" w:hAnsi="仿宋" w:hint="eastAsia"/>
          <w:szCs w:val="21"/>
        </w:rPr>
        <w:t>（10）打印机           1套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</w:p>
    <w:sectPr w:rsidR="003D27EC" w:rsidRPr="005E7F99" w:rsidSect="002920C4">
      <w:footerReference w:type="default" r:id="rId6"/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9F" w:rsidRDefault="0011199F" w:rsidP="005479CC">
      <w:r>
        <w:separator/>
      </w:r>
    </w:p>
  </w:endnote>
  <w:endnote w:type="continuationSeparator" w:id="1">
    <w:p w:rsidR="0011199F" w:rsidRDefault="0011199F" w:rsidP="0054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B5FD9" w:rsidRDefault="00780554" w:rsidP="004B5FD9">
        <w:pPr>
          <w:pStyle w:val="a4"/>
          <w:jc w:val="center"/>
        </w:pPr>
        <w:r w:rsidRPr="004B5FD9">
          <w:rPr>
            <w:sz w:val="24"/>
            <w:szCs w:val="24"/>
          </w:rPr>
          <w:fldChar w:fldCharType="begin"/>
        </w:r>
        <w:r w:rsidR="004B5FD9" w:rsidRPr="004B5FD9">
          <w:rPr>
            <w:sz w:val="24"/>
            <w:szCs w:val="24"/>
          </w:rPr>
          <w:instrText xml:space="preserve"> PAGE   \* MERGEFORMAT </w:instrText>
        </w:r>
        <w:r w:rsidRPr="004B5FD9">
          <w:rPr>
            <w:sz w:val="24"/>
            <w:szCs w:val="24"/>
          </w:rPr>
          <w:fldChar w:fldCharType="separate"/>
        </w:r>
        <w:r w:rsidR="006E4E84" w:rsidRPr="006E4E84">
          <w:rPr>
            <w:noProof/>
            <w:sz w:val="24"/>
            <w:szCs w:val="24"/>
            <w:lang w:val="zh-CN"/>
          </w:rPr>
          <w:t>1</w:t>
        </w:r>
        <w:r w:rsidRPr="004B5FD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9F" w:rsidRDefault="0011199F" w:rsidP="005479CC">
      <w:r>
        <w:separator/>
      </w:r>
    </w:p>
  </w:footnote>
  <w:footnote w:type="continuationSeparator" w:id="1">
    <w:p w:rsidR="0011199F" w:rsidRDefault="0011199F" w:rsidP="00547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9CC"/>
    <w:rsid w:val="00010189"/>
    <w:rsid w:val="00011854"/>
    <w:rsid w:val="00033471"/>
    <w:rsid w:val="00057953"/>
    <w:rsid w:val="000A0BDB"/>
    <w:rsid w:val="000A6B0C"/>
    <w:rsid w:val="000B2D76"/>
    <w:rsid w:val="000B448C"/>
    <w:rsid w:val="000B6370"/>
    <w:rsid w:val="001018B0"/>
    <w:rsid w:val="00106806"/>
    <w:rsid w:val="0011199F"/>
    <w:rsid w:val="001207BA"/>
    <w:rsid w:val="001248E3"/>
    <w:rsid w:val="0014503E"/>
    <w:rsid w:val="00145336"/>
    <w:rsid w:val="001457E2"/>
    <w:rsid w:val="001472DE"/>
    <w:rsid w:val="00157FB0"/>
    <w:rsid w:val="00160129"/>
    <w:rsid w:val="00160140"/>
    <w:rsid w:val="00164353"/>
    <w:rsid w:val="001701AB"/>
    <w:rsid w:val="0018593A"/>
    <w:rsid w:val="001860FD"/>
    <w:rsid w:val="00192E66"/>
    <w:rsid w:val="001A1A0B"/>
    <w:rsid w:val="001A4464"/>
    <w:rsid w:val="001F4929"/>
    <w:rsid w:val="00215BEB"/>
    <w:rsid w:val="0021675C"/>
    <w:rsid w:val="002178FA"/>
    <w:rsid w:val="00221F0F"/>
    <w:rsid w:val="0024220A"/>
    <w:rsid w:val="00254699"/>
    <w:rsid w:val="002567B0"/>
    <w:rsid w:val="0027341A"/>
    <w:rsid w:val="0027676F"/>
    <w:rsid w:val="002920C4"/>
    <w:rsid w:val="002A5154"/>
    <w:rsid w:val="002B1F2F"/>
    <w:rsid w:val="002C144D"/>
    <w:rsid w:val="002D0C9C"/>
    <w:rsid w:val="002E50B9"/>
    <w:rsid w:val="002E70C2"/>
    <w:rsid w:val="002F5C72"/>
    <w:rsid w:val="00311901"/>
    <w:rsid w:val="0032705D"/>
    <w:rsid w:val="00337384"/>
    <w:rsid w:val="00340F21"/>
    <w:rsid w:val="00363DA2"/>
    <w:rsid w:val="00365195"/>
    <w:rsid w:val="00383374"/>
    <w:rsid w:val="003961D9"/>
    <w:rsid w:val="003B6C20"/>
    <w:rsid w:val="003C6AC5"/>
    <w:rsid w:val="003D063E"/>
    <w:rsid w:val="003D27EC"/>
    <w:rsid w:val="003D2BF6"/>
    <w:rsid w:val="003E015A"/>
    <w:rsid w:val="00414663"/>
    <w:rsid w:val="00422965"/>
    <w:rsid w:val="004313B4"/>
    <w:rsid w:val="004522BD"/>
    <w:rsid w:val="00471180"/>
    <w:rsid w:val="00477DD3"/>
    <w:rsid w:val="00492F54"/>
    <w:rsid w:val="004A00AB"/>
    <w:rsid w:val="004B33D1"/>
    <w:rsid w:val="004B3DC2"/>
    <w:rsid w:val="004B5FD9"/>
    <w:rsid w:val="004C04D0"/>
    <w:rsid w:val="004C481A"/>
    <w:rsid w:val="004C603B"/>
    <w:rsid w:val="004D3A5D"/>
    <w:rsid w:val="004D3A88"/>
    <w:rsid w:val="004F4273"/>
    <w:rsid w:val="0052410A"/>
    <w:rsid w:val="005273F7"/>
    <w:rsid w:val="005344AD"/>
    <w:rsid w:val="005364E8"/>
    <w:rsid w:val="00537285"/>
    <w:rsid w:val="005479CC"/>
    <w:rsid w:val="005664C1"/>
    <w:rsid w:val="005750D2"/>
    <w:rsid w:val="00580029"/>
    <w:rsid w:val="00585072"/>
    <w:rsid w:val="005868D7"/>
    <w:rsid w:val="005C1524"/>
    <w:rsid w:val="005D2CE8"/>
    <w:rsid w:val="005E7F99"/>
    <w:rsid w:val="00624B3E"/>
    <w:rsid w:val="00625346"/>
    <w:rsid w:val="00630CD2"/>
    <w:rsid w:val="00631FDD"/>
    <w:rsid w:val="00633D3F"/>
    <w:rsid w:val="00634E7B"/>
    <w:rsid w:val="00645DC0"/>
    <w:rsid w:val="006503B0"/>
    <w:rsid w:val="00673D97"/>
    <w:rsid w:val="006837E7"/>
    <w:rsid w:val="00685A90"/>
    <w:rsid w:val="00693F07"/>
    <w:rsid w:val="006A0B43"/>
    <w:rsid w:val="006A401E"/>
    <w:rsid w:val="006D3715"/>
    <w:rsid w:val="006D6747"/>
    <w:rsid w:val="006E4E84"/>
    <w:rsid w:val="00701B11"/>
    <w:rsid w:val="007210E6"/>
    <w:rsid w:val="0073757D"/>
    <w:rsid w:val="00743A48"/>
    <w:rsid w:val="00747CE4"/>
    <w:rsid w:val="0075003C"/>
    <w:rsid w:val="007532D8"/>
    <w:rsid w:val="00757346"/>
    <w:rsid w:val="007616AF"/>
    <w:rsid w:val="00761EFD"/>
    <w:rsid w:val="00774FB0"/>
    <w:rsid w:val="00780554"/>
    <w:rsid w:val="007A6631"/>
    <w:rsid w:val="007C32F9"/>
    <w:rsid w:val="007C631A"/>
    <w:rsid w:val="007D0231"/>
    <w:rsid w:val="007E5B2F"/>
    <w:rsid w:val="007F067B"/>
    <w:rsid w:val="007F35E5"/>
    <w:rsid w:val="007F4912"/>
    <w:rsid w:val="0080148C"/>
    <w:rsid w:val="008034EE"/>
    <w:rsid w:val="00813AF9"/>
    <w:rsid w:val="00814DA5"/>
    <w:rsid w:val="00820B15"/>
    <w:rsid w:val="00826D95"/>
    <w:rsid w:val="00851101"/>
    <w:rsid w:val="008539EF"/>
    <w:rsid w:val="008665AD"/>
    <w:rsid w:val="00866635"/>
    <w:rsid w:val="008908B4"/>
    <w:rsid w:val="00891871"/>
    <w:rsid w:val="008B3EBD"/>
    <w:rsid w:val="008D6353"/>
    <w:rsid w:val="008E77BC"/>
    <w:rsid w:val="008F58BE"/>
    <w:rsid w:val="00927BEB"/>
    <w:rsid w:val="00941E79"/>
    <w:rsid w:val="009549D5"/>
    <w:rsid w:val="009559B8"/>
    <w:rsid w:val="00961B83"/>
    <w:rsid w:val="00965156"/>
    <w:rsid w:val="00983B91"/>
    <w:rsid w:val="0099080B"/>
    <w:rsid w:val="00996F2A"/>
    <w:rsid w:val="009A70AB"/>
    <w:rsid w:val="009B54AF"/>
    <w:rsid w:val="009C1F67"/>
    <w:rsid w:val="009C6E2E"/>
    <w:rsid w:val="009E6409"/>
    <w:rsid w:val="009E710A"/>
    <w:rsid w:val="00A13911"/>
    <w:rsid w:val="00A439D2"/>
    <w:rsid w:val="00A66CA6"/>
    <w:rsid w:val="00A71777"/>
    <w:rsid w:val="00A73207"/>
    <w:rsid w:val="00A777FB"/>
    <w:rsid w:val="00A84F61"/>
    <w:rsid w:val="00A93675"/>
    <w:rsid w:val="00A93BB8"/>
    <w:rsid w:val="00AC1CA5"/>
    <w:rsid w:val="00AC247A"/>
    <w:rsid w:val="00AE1C05"/>
    <w:rsid w:val="00AE43C5"/>
    <w:rsid w:val="00AF3CAD"/>
    <w:rsid w:val="00B2033B"/>
    <w:rsid w:val="00B21F42"/>
    <w:rsid w:val="00B33624"/>
    <w:rsid w:val="00B34EB5"/>
    <w:rsid w:val="00B4404A"/>
    <w:rsid w:val="00B5078A"/>
    <w:rsid w:val="00B51261"/>
    <w:rsid w:val="00B723EA"/>
    <w:rsid w:val="00BC3A92"/>
    <w:rsid w:val="00BD7B77"/>
    <w:rsid w:val="00C04718"/>
    <w:rsid w:val="00C101FC"/>
    <w:rsid w:val="00C10B6F"/>
    <w:rsid w:val="00C41DCC"/>
    <w:rsid w:val="00C44E7B"/>
    <w:rsid w:val="00C465CF"/>
    <w:rsid w:val="00C57663"/>
    <w:rsid w:val="00C633A7"/>
    <w:rsid w:val="00C73585"/>
    <w:rsid w:val="00C81C2F"/>
    <w:rsid w:val="00C842FB"/>
    <w:rsid w:val="00CA3BB9"/>
    <w:rsid w:val="00CA603D"/>
    <w:rsid w:val="00CA676B"/>
    <w:rsid w:val="00CA6D73"/>
    <w:rsid w:val="00CC2A42"/>
    <w:rsid w:val="00CC5EC9"/>
    <w:rsid w:val="00CD744D"/>
    <w:rsid w:val="00CF2581"/>
    <w:rsid w:val="00D05CE5"/>
    <w:rsid w:val="00D114BC"/>
    <w:rsid w:val="00D32F95"/>
    <w:rsid w:val="00D37194"/>
    <w:rsid w:val="00D53324"/>
    <w:rsid w:val="00D6125A"/>
    <w:rsid w:val="00D61DCE"/>
    <w:rsid w:val="00D80583"/>
    <w:rsid w:val="00D8076D"/>
    <w:rsid w:val="00D8140E"/>
    <w:rsid w:val="00D820CA"/>
    <w:rsid w:val="00D85C85"/>
    <w:rsid w:val="00DA324A"/>
    <w:rsid w:val="00DA3EAD"/>
    <w:rsid w:val="00DB0FEE"/>
    <w:rsid w:val="00DC3D9E"/>
    <w:rsid w:val="00DE2E42"/>
    <w:rsid w:val="00E15183"/>
    <w:rsid w:val="00E16108"/>
    <w:rsid w:val="00E303E0"/>
    <w:rsid w:val="00E32714"/>
    <w:rsid w:val="00E33ECD"/>
    <w:rsid w:val="00E62725"/>
    <w:rsid w:val="00E74913"/>
    <w:rsid w:val="00E84014"/>
    <w:rsid w:val="00EA6BF5"/>
    <w:rsid w:val="00EB3E9A"/>
    <w:rsid w:val="00EF0092"/>
    <w:rsid w:val="00EF1B4C"/>
    <w:rsid w:val="00F01CC7"/>
    <w:rsid w:val="00F0261E"/>
    <w:rsid w:val="00F346E8"/>
    <w:rsid w:val="00F4657B"/>
    <w:rsid w:val="00F53175"/>
    <w:rsid w:val="00F6248E"/>
    <w:rsid w:val="00F6785E"/>
    <w:rsid w:val="00F76A6C"/>
    <w:rsid w:val="00F77963"/>
    <w:rsid w:val="00F935FE"/>
    <w:rsid w:val="00F96EF7"/>
    <w:rsid w:val="00F97C25"/>
    <w:rsid w:val="00FA29A2"/>
    <w:rsid w:val="00FC0BC4"/>
    <w:rsid w:val="00FD1595"/>
    <w:rsid w:val="00FE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9CC"/>
    <w:rPr>
      <w:sz w:val="18"/>
      <w:szCs w:val="18"/>
    </w:rPr>
  </w:style>
  <w:style w:type="table" w:styleId="a5">
    <w:name w:val="Table Grid"/>
    <w:basedOn w:val="a1"/>
    <w:uiPriority w:val="59"/>
    <w:rsid w:val="00D05C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5A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樊继春</dc:creator>
  <cp:lastModifiedBy>樊继春</cp:lastModifiedBy>
  <cp:revision>127</cp:revision>
  <cp:lastPrinted>2022-02-15T23:55:00Z</cp:lastPrinted>
  <dcterms:created xsi:type="dcterms:W3CDTF">2022-02-15T11:43:00Z</dcterms:created>
  <dcterms:modified xsi:type="dcterms:W3CDTF">2022-03-01T02:48:00Z</dcterms:modified>
</cp:coreProperties>
</file>